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23" w:rsidRDefault="00FB2423">
      <w:pPr>
        <w:jc w:val="center"/>
        <w:rPr>
          <w:b/>
          <w:sz w:val="28"/>
          <w:szCs w:val="28"/>
          <w:u w:val="single"/>
        </w:rPr>
      </w:pPr>
    </w:p>
    <w:tbl>
      <w:tblPr>
        <w:tblW w:w="15240" w:type="dxa"/>
        <w:tblInd w:w="451" w:type="dxa"/>
        <w:tblLayout w:type="fixed"/>
        <w:tblLook w:val="04A0" w:firstRow="1" w:lastRow="0" w:firstColumn="1" w:lastColumn="0" w:noHBand="0" w:noVBand="1"/>
      </w:tblPr>
      <w:tblGrid>
        <w:gridCol w:w="15240"/>
      </w:tblGrid>
      <w:tr w:rsidR="00FB2423">
        <w:trPr>
          <w:trHeight w:val="9656"/>
        </w:trPr>
        <w:tc>
          <w:tcPr>
            <w:tcW w:w="15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Муниципальное автономное дошкольное образовательное учреждение </w:t>
            </w:r>
          </w:p>
          <w:p w:rsidR="00FB2423" w:rsidRDefault="006B0E53">
            <w:pPr>
              <w:jc w:val="center"/>
            </w:pPr>
            <w:r>
              <w:rPr>
                <w:b/>
              </w:rPr>
              <w:t>«Детский сад № 109</w:t>
            </w:r>
            <w:r w:rsidR="00DE0DF6">
              <w:rPr>
                <w:b/>
              </w:rPr>
              <w:t xml:space="preserve"> комбинированного вида» Советского района г. Казани</w:t>
            </w:r>
          </w:p>
          <w:p w:rsidR="00FB2423" w:rsidRDefault="00FB2423">
            <w:pPr>
              <w:jc w:val="center"/>
              <w:rPr>
                <w:b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DE0DF6">
            <w:pPr>
              <w:jc w:val="center"/>
            </w:pPr>
            <w:r>
              <w:rPr>
                <w:b/>
                <w:sz w:val="32"/>
                <w:szCs w:val="32"/>
                <w:u w:val="single"/>
              </w:rPr>
              <w:t>Мониторинг  условий</w:t>
            </w:r>
          </w:p>
          <w:p w:rsidR="00FB2423" w:rsidRDefault="00DE0DF6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 для освоения воспитанниками Образовательной пр</w:t>
            </w:r>
            <w:r w:rsidR="006B0E53">
              <w:rPr>
                <w:b/>
                <w:sz w:val="32"/>
                <w:szCs w:val="32"/>
                <w:u w:val="single"/>
              </w:rPr>
              <w:t>ограммы МАДОУ «Детский сад № 109</w:t>
            </w:r>
            <w:bookmarkStart w:id="0" w:name="_GoBack"/>
            <w:bookmarkEnd w:id="0"/>
            <w:r>
              <w:rPr>
                <w:b/>
                <w:sz w:val="32"/>
                <w:szCs w:val="32"/>
                <w:u w:val="single"/>
              </w:rPr>
              <w:t>»</w:t>
            </w: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DE0DF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С Р Е Д Н Я </w:t>
            </w:r>
            <w:proofErr w:type="spellStart"/>
            <w:proofErr w:type="gramStart"/>
            <w:r>
              <w:rPr>
                <w:b/>
                <w:u w:val="single"/>
              </w:rPr>
              <w:t>Я</w:t>
            </w:r>
            <w:proofErr w:type="spellEnd"/>
            <w:proofErr w:type="gramEnd"/>
            <w:r>
              <w:rPr>
                <w:b/>
                <w:u w:val="single"/>
              </w:rPr>
              <w:t xml:space="preserve">   Г Р У П </w:t>
            </w:r>
            <w:proofErr w:type="spellStart"/>
            <w:r>
              <w:rPr>
                <w:b/>
                <w:u w:val="single"/>
              </w:rPr>
              <w:t>П</w:t>
            </w:r>
            <w:proofErr w:type="spellEnd"/>
            <w:r>
              <w:rPr>
                <w:b/>
                <w:u w:val="single"/>
              </w:rPr>
              <w:t xml:space="preserve"> А </w:t>
            </w:r>
          </w:p>
          <w:p w:rsidR="00FB2423" w:rsidRDefault="00DE0DF6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 xml:space="preserve">20____-20____ </w:t>
            </w:r>
            <w:proofErr w:type="spellStart"/>
            <w:r>
              <w:rPr>
                <w:b/>
                <w:sz w:val="28"/>
                <w:szCs w:val="28"/>
              </w:rPr>
              <w:t>у.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FB2423" w:rsidRDefault="00FB2423">
            <w:pPr>
              <w:jc w:val="center"/>
              <w:rPr>
                <w:b/>
                <w:sz w:val="28"/>
                <w:szCs w:val="28"/>
              </w:rPr>
            </w:pPr>
          </w:p>
          <w:p w:rsidR="00FB2423" w:rsidRDefault="00DE0D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Воспитатели       -------------------------------------</w:t>
            </w:r>
          </w:p>
          <w:p w:rsidR="00FB2423" w:rsidRDefault="00DE0DF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------------------------------------</w:t>
            </w: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B2423" w:rsidRDefault="00FB2423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B2423" w:rsidRDefault="00FB2423">
      <w:pPr>
        <w:rPr>
          <w:b/>
          <w:sz w:val="28"/>
          <w:szCs w:val="28"/>
          <w:u w:val="single"/>
        </w:rPr>
      </w:pPr>
    </w:p>
    <w:p w:rsidR="00FB2423" w:rsidRDefault="00FB2423">
      <w:pPr>
        <w:rPr>
          <w:b/>
          <w:sz w:val="28"/>
          <w:szCs w:val="28"/>
          <w:u w:val="single"/>
        </w:rPr>
      </w:pPr>
    </w:p>
    <w:p w:rsidR="00FB2423" w:rsidRDefault="00FB2423">
      <w:pPr>
        <w:rPr>
          <w:b/>
          <w:sz w:val="28"/>
          <w:szCs w:val="28"/>
          <w:u w:val="single"/>
        </w:rPr>
      </w:pPr>
    </w:p>
    <w:p w:rsidR="00FB2423" w:rsidRDefault="00FB2423">
      <w:pPr>
        <w:rPr>
          <w:b/>
        </w:rPr>
      </w:pPr>
    </w:p>
    <w:tbl>
      <w:tblPr>
        <w:tblW w:w="161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5"/>
        <w:gridCol w:w="2762"/>
        <w:gridCol w:w="1413"/>
        <w:gridCol w:w="1280"/>
        <w:gridCol w:w="1276"/>
        <w:gridCol w:w="850"/>
        <w:gridCol w:w="899"/>
        <w:gridCol w:w="720"/>
        <w:gridCol w:w="1139"/>
        <w:gridCol w:w="1080"/>
        <w:gridCol w:w="1290"/>
        <w:gridCol w:w="1393"/>
        <w:gridCol w:w="1569"/>
      </w:tblGrid>
      <w:tr w:rsidR="00FB2423">
        <w:trPr>
          <w:trHeight w:val="720"/>
        </w:trPr>
        <w:tc>
          <w:tcPr>
            <w:tcW w:w="3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  <w:rPr>
                <w:b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C</w:t>
            </w:r>
            <w:proofErr w:type="spellStart"/>
            <w:r>
              <w:rPr>
                <w:sz w:val="20"/>
                <w:szCs w:val="20"/>
              </w:rPr>
              <w:t>редняя</w:t>
            </w:r>
            <w:proofErr w:type="spellEnd"/>
            <w:r>
              <w:rPr>
                <w:sz w:val="20"/>
                <w:szCs w:val="20"/>
              </w:rPr>
              <w:t xml:space="preserve"> группа</w:t>
            </w:r>
            <w:r>
              <w:t xml:space="preserve">                                </w:t>
            </w:r>
            <w:r>
              <w:rPr>
                <w:b/>
                <w:sz w:val="28"/>
                <w:szCs w:val="28"/>
              </w:rPr>
              <w:t>Социально-коммуникативное развитие</w:t>
            </w:r>
          </w:p>
          <w:p w:rsidR="00FB2423" w:rsidRDefault="00DE0D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 ребенка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гигиены (по мере необходимости моет руки с мылом, пользуется расчёской, носовым платком, прикрывает рот при кашле).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Обращается за помощью к взрослым при заболевании и тр</w:t>
            </w:r>
            <w:r>
              <w:rPr>
                <w:sz w:val="20"/>
                <w:szCs w:val="20"/>
              </w:rPr>
              <w:t>авме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Соблюдает элементарные правила приёма пищи</w:t>
            </w: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</w:pPr>
            <w:r>
              <w:rPr>
                <w:sz w:val="20"/>
                <w:szCs w:val="20"/>
              </w:rPr>
              <w:t xml:space="preserve">Проявляет самостоятельность при выполнении трудовых поручений(самообслуживание дежурство по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по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столовой</w:t>
            </w:r>
            <w:r>
              <w:rPr>
                <w:b/>
                <w:sz w:val="18"/>
                <w:szCs w:val="18"/>
              </w:rPr>
              <w:t xml:space="preserve">  и  НОД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</w:t>
            </w:r>
          </w:p>
          <w:p w:rsidR="00FB2423" w:rsidRDefault="00DE0D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</w:t>
            </w:r>
            <w:proofErr w:type="gramStart"/>
            <w:r>
              <w:rPr>
                <w:b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н.г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</w:t>
            </w:r>
          </w:p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результат </w:t>
            </w:r>
          </w:p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 </w:t>
            </w:r>
            <w:proofErr w:type="spellStart"/>
            <w:r>
              <w:rPr>
                <w:b/>
                <w:sz w:val="20"/>
                <w:szCs w:val="20"/>
              </w:rPr>
              <w:t>к.г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</w:tr>
      <w:tr w:rsidR="00FB2423">
        <w:trPr>
          <w:trHeight w:val="677"/>
        </w:trPr>
        <w:tc>
          <w:tcPr>
            <w:tcW w:w="3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6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22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4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Баллы </w:t>
            </w:r>
          </w:p>
          <w:p w:rsidR="00FB2423" w:rsidRDefault="00DE0DF6">
            <w:pPr>
              <w:ind w:left="4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(уровень развития)</w:t>
            </w:r>
          </w:p>
          <w:p w:rsidR="00FB2423" w:rsidRDefault="00FB242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Баллы  </w:t>
            </w:r>
          </w:p>
          <w:p w:rsidR="00FB2423" w:rsidRDefault="00DE0D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(уровень развития)</w:t>
            </w:r>
          </w:p>
          <w:p w:rsidR="00FB2423" w:rsidRDefault="00FB2423">
            <w:pPr>
              <w:rPr>
                <w:b/>
                <w:sz w:val="18"/>
                <w:szCs w:val="18"/>
              </w:rPr>
            </w:pPr>
          </w:p>
        </w:tc>
      </w:tr>
      <w:tr w:rsidR="00FB2423">
        <w:tc>
          <w:tcPr>
            <w:tcW w:w="3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7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/>
        </w:tc>
      </w:tr>
    </w:tbl>
    <w:p w:rsidR="00FB2423" w:rsidRDefault="00FB2423">
      <w:pPr>
        <w:rPr>
          <w:vanish/>
        </w:rPr>
      </w:pPr>
    </w:p>
    <w:p w:rsidR="00FB2423" w:rsidRDefault="00FB2423">
      <w:pPr>
        <w:rPr>
          <w:b/>
          <w:vanish/>
        </w:rPr>
      </w:pPr>
    </w:p>
    <w:p w:rsidR="00FB2423" w:rsidRDefault="00FB2423">
      <w:pPr>
        <w:rPr>
          <w:b/>
        </w:rPr>
      </w:pPr>
    </w:p>
    <w:tbl>
      <w:tblPr>
        <w:tblW w:w="1585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60"/>
        <w:gridCol w:w="2348"/>
        <w:gridCol w:w="909"/>
        <w:gridCol w:w="1211"/>
        <w:gridCol w:w="426"/>
        <w:gridCol w:w="708"/>
        <w:gridCol w:w="411"/>
        <w:gridCol w:w="1006"/>
        <w:gridCol w:w="567"/>
        <w:gridCol w:w="709"/>
        <w:gridCol w:w="1120"/>
        <w:gridCol w:w="439"/>
        <w:gridCol w:w="695"/>
        <w:gridCol w:w="865"/>
        <w:gridCol w:w="837"/>
        <w:gridCol w:w="864"/>
        <w:gridCol w:w="1134"/>
        <w:gridCol w:w="1144"/>
      </w:tblGrid>
      <w:tr w:rsidR="00FB2423">
        <w:trPr>
          <w:trHeight w:val="885"/>
        </w:trPr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  <w:rPr>
                <w:b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C</w:t>
            </w:r>
            <w:proofErr w:type="spellStart"/>
            <w:r>
              <w:rPr>
                <w:sz w:val="20"/>
                <w:szCs w:val="20"/>
              </w:rPr>
              <w:t>редняя</w:t>
            </w:r>
            <w:proofErr w:type="spellEnd"/>
            <w:r>
              <w:rPr>
                <w:sz w:val="20"/>
                <w:szCs w:val="20"/>
              </w:rPr>
              <w:t xml:space="preserve"> группа</w:t>
            </w:r>
            <w:r>
              <w:t xml:space="preserve">                                </w:t>
            </w:r>
            <w:r>
              <w:rPr>
                <w:b/>
                <w:sz w:val="28"/>
                <w:szCs w:val="28"/>
              </w:rPr>
              <w:t>Речевое  развитие</w:t>
            </w:r>
          </w:p>
          <w:p w:rsidR="00FB2423" w:rsidRDefault="00DE0DF6">
            <w:pPr>
              <w:rPr>
                <w:b/>
              </w:rPr>
            </w:pPr>
            <w:r>
              <w:rPr>
                <w:sz w:val="18"/>
                <w:szCs w:val="18"/>
              </w:rPr>
              <w:t>Фамилия, имя ребенка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r>
              <w:rPr>
                <w:sz w:val="18"/>
                <w:szCs w:val="18"/>
              </w:rPr>
              <w:t xml:space="preserve">Понимает и употребляет слова-антонимы; умеет образовывать новые слова по аналогии со знаковыми словами (сахарница </w:t>
            </w:r>
            <w:proofErr w:type="gramStart"/>
            <w:r>
              <w:rPr>
                <w:sz w:val="18"/>
                <w:szCs w:val="18"/>
              </w:rPr>
              <w:t>–с</w:t>
            </w:r>
            <w:proofErr w:type="gramEnd"/>
            <w:r>
              <w:rPr>
                <w:sz w:val="18"/>
                <w:szCs w:val="18"/>
              </w:rPr>
              <w:t>ухарница).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Умеет </w:t>
            </w:r>
          </w:p>
          <w:p w:rsidR="00FB2423" w:rsidRDefault="00DE0D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выделять </w:t>
            </w:r>
          </w:p>
          <w:p w:rsidR="00FB2423" w:rsidRDefault="00DE0D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первый звук</w:t>
            </w:r>
          </w:p>
          <w:p w:rsidR="00FB2423" w:rsidRDefault="00DE0DF6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слове.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 помощью взрослого повторяет образцы описания игрушки.</w:t>
            </w:r>
          </w:p>
          <w:p w:rsidR="00FB2423" w:rsidRDefault="00FB242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Рассказывает о содержании сюжетной картинки.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Может назвать любимую сказку, прочитать наизусть понравившееся стихотворение, считалку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</w:pPr>
            <w:r>
              <w:rPr>
                <w:sz w:val="18"/>
                <w:szCs w:val="18"/>
              </w:rPr>
              <w:t xml:space="preserve">Драматизирует (инсценирует) с помощью взрослого </w:t>
            </w:r>
            <w:proofErr w:type="spellStart"/>
            <w:r>
              <w:rPr>
                <w:sz w:val="18"/>
                <w:szCs w:val="18"/>
              </w:rPr>
              <w:t>небольш</w:t>
            </w:r>
            <w:proofErr w:type="spellEnd"/>
            <w:r>
              <w:rPr>
                <w:sz w:val="18"/>
                <w:szCs w:val="18"/>
              </w:rPr>
              <w:t xml:space="preserve"> сказки (отрывки сказок). </w:t>
            </w:r>
            <w:r>
              <w:rPr>
                <w:b/>
                <w:sz w:val="18"/>
                <w:szCs w:val="18"/>
              </w:rPr>
              <w:t xml:space="preserve">      </w:t>
            </w:r>
          </w:p>
          <w:p w:rsidR="00FB2423" w:rsidRDefault="00DE0DF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Рассматривает иллюстрированные издания детских книг, проявляет интерес к ним и бережное отношение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Итоговый результат </w:t>
            </w:r>
          </w:p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н.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результат (</w:t>
            </w:r>
            <w:proofErr w:type="spellStart"/>
            <w:r>
              <w:rPr>
                <w:sz w:val="20"/>
                <w:szCs w:val="20"/>
              </w:rPr>
              <w:t>к.г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</w:tr>
      <w:tr w:rsidR="00FB2423">
        <w:trPr>
          <w:trHeight w:val="385"/>
        </w:trPr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</w:t>
            </w:r>
          </w:p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(уровень)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</w:t>
            </w:r>
          </w:p>
          <w:p w:rsidR="00FB2423" w:rsidRDefault="00DE0DF6">
            <w:pPr>
              <w:ind w:hanging="108"/>
            </w:pPr>
            <w:r>
              <w:rPr>
                <w:sz w:val="20"/>
                <w:szCs w:val="20"/>
              </w:rPr>
              <w:t>(уровень)</w:t>
            </w:r>
          </w:p>
        </w:tc>
      </w:tr>
      <w:tr w:rsidR="00FB2423"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</w:tbl>
    <w:p w:rsidR="00FB2423" w:rsidRDefault="00FB2423">
      <w:pPr>
        <w:rPr>
          <w:b/>
        </w:rPr>
      </w:pPr>
    </w:p>
    <w:tbl>
      <w:tblPr>
        <w:tblW w:w="1592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24"/>
        <w:gridCol w:w="3436"/>
        <w:gridCol w:w="894"/>
        <w:gridCol w:w="1023"/>
        <w:gridCol w:w="720"/>
        <w:gridCol w:w="957"/>
        <w:gridCol w:w="843"/>
        <w:gridCol w:w="1080"/>
        <w:gridCol w:w="662"/>
        <w:gridCol w:w="598"/>
        <w:gridCol w:w="716"/>
        <w:gridCol w:w="680"/>
        <w:gridCol w:w="24"/>
        <w:gridCol w:w="752"/>
        <w:gridCol w:w="666"/>
        <w:gridCol w:w="1260"/>
        <w:gridCol w:w="1090"/>
      </w:tblGrid>
      <w:tr w:rsidR="00FB2423">
        <w:trPr>
          <w:trHeight w:val="225"/>
        </w:trPr>
        <w:tc>
          <w:tcPr>
            <w:tcW w:w="3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  <w:rPr>
                <w:b/>
              </w:rPr>
            </w:pPr>
            <w:r>
              <w:rPr>
                <w:b/>
              </w:rPr>
              <w:t xml:space="preserve">Средняя группа   </w:t>
            </w:r>
            <w:r>
              <w:rPr>
                <w:b/>
              </w:rPr>
              <w:lastRenderedPageBreak/>
              <w:t xml:space="preserve">ПОЗНАВАТЕЛЬНОЕ РАЗВИТИЕ </w:t>
            </w: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DE0DF6">
            <w:pPr>
              <w:rPr>
                <w:b/>
              </w:rPr>
            </w:pPr>
            <w:r>
              <w:rPr>
                <w:b/>
              </w:rPr>
              <w:t>Ф И ребенка</w:t>
            </w:r>
          </w:p>
        </w:tc>
        <w:tc>
          <w:tcPr>
            <w:tcW w:w="96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FontStyle292"/>
                <w:rFonts w:ascii="Times New Roman" w:hAnsi="Times New Roman" w:cs="Times New Roman"/>
              </w:rPr>
              <w:lastRenderedPageBreak/>
              <w:t>Формирование целостной картины мира.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Итоговый  </w:t>
            </w:r>
            <w:r>
              <w:rPr>
                <w:b/>
                <w:sz w:val="16"/>
                <w:szCs w:val="16"/>
              </w:rPr>
              <w:lastRenderedPageBreak/>
              <w:t>(</w:t>
            </w:r>
            <w:proofErr w:type="spellStart"/>
            <w:r>
              <w:rPr>
                <w:b/>
                <w:sz w:val="16"/>
                <w:szCs w:val="16"/>
              </w:rPr>
              <w:t>н.</w:t>
            </w:r>
            <w:proofErr w:type="gramStart"/>
            <w:r>
              <w:rPr>
                <w:b/>
                <w:sz w:val="16"/>
                <w:szCs w:val="16"/>
              </w:rPr>
              <w:t>г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Итоговый </w:t>
            </w:r>
            <w:r>
              <w:rPr>
                <w:b/>
                <w:sz w:val="16"/>
                <w:szCs w:val="16"/>
              </w:rPr>
              <w:lastRenderedPageBreak/>
              <w:t>(</w:t>
            </w:r>
            <w:proofErr w:type="spellStart"/>
            <w:r>
              <w:rPr>
                <w:b/>
                <w:sz w:val="16"/>
                <w:szCs w:val="16"/>
              </w:rPr>
              <w:t>к.г</w:t>
            </w:r>
            <w:proofErr w:type="spellEnd"/>
            <w:r>
              <w:rPr>
                <w:b/>
                <w:sz w:val="16"/>
                <w:szCs w:val="16"/>
              </w:rPr>
              <w:t>.)</w:t>
            </w:r>
          </w:p>
        </w:tc>
      </w:tr>
      <w:tr w:rsidR="00FB2423">
        <w:trPr>
          <w:trHeight w:val="1200"/>
        </w:trPr>
        <w:tc>
          <w:tcPr>
            <w:tcW w:w="3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spacing w:line="240" w:lineRule="auto"/>
              <w:ind w:firstLine="386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Называет разные  предметы, которые окружают его в помещениях, на участке, на улице; знает их назначение.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Называет признаки и количество предметов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Называет домашних животных и знает, какую пользу они приносят человеку.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28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Различает и называет некоторые растения ближайшего окружения</w:t>
            </w:r>
          </w:p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28"/>
              <w:widowControl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Называет времена года в правильной последовательности</w:t>
            </w: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-108" w:right="-108" w:firstLine="24"/>
            </w:pPr>
            <w:r>
              <w:rPr>
                <w:sz w:val="16"/>
                <w:szCs w:val="16"/>
              </w:rPr>
              <w:t>Знает и соблюдает элементар</w:t>
            </w:r>
            <w:r>
              <w:rPr>
                <w:sz w:val="16"/>
                <w:szCs w:val="16"/>
              </w:rPr>
              <w:t>ные правила поведения в природе.</w:t>
            </w:r>
          </w:p>
          <w:p w:rsidR="00FB2423" w:rsidRDefault="00DE0DF6">
            <w:pPr>
              <w:ind w:left="-108" w:right="-108" w:firstLine="24"/>
              <w:rPr>
                <w:b/>
                <w:sz w:val="16"/>
                <w:szCs w:val="16"/>
              </w:rPr>
            </w:pPr>
            <w:r>
              <w:rPr>
                <w:rStyle w:val="FontStyle207"/>
                <w:rFonts w:cs="Times New Roman"/>
                <w:sz w:val="16"/>
                <w:szCs w:val="16"/>
              </w:rPr>
              <w:t>Бережно относится к природе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(уровень развития)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</w:tr>
      <w:tr w:rsidR="00FB2423">
        <w:trPr>
          <w:trHeight w:val="124"/>
        </w:trPr>
        <w:tc>
          <w:tcPr>
            <w:tcW w:w="3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widowControl/>
              <w:spacing w:line="240" w:lineRule="auto"/>
              <w:ind w:firstLine="0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28"/>
              <w:widowControl/>
              <w:spacing w:line="240" w:lineRule="auto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28"/>
              <w:widowControl/>
              <w:spacing w:line="240" w:lineRule="auto"/>
              <w:ind w:left="-108" w:firstLine="108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-108" w:firstLine="108"/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29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4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93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spacing w:line="204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</w:tbl>
    <w:p w:rsidR="00FB2423" w:rsidRDefault="00FB2423">
      <w:pPr>
        <w:ind w:firstLine="540"/>
        <w:jc w:val="both"/>
        <w:rPr>
          <w:b/>
          <w:u w:val="single"/>
        </w:rPr>
      </w:pPr>
    </w:p>
    <w:tbl>
      <w:tblPr>
        <w:tblW w:w="140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23"/>
        <w:gridCol w:w="3435"/>
        <w:gridCol w:w="894"/>
        <w:gridCol w:w="1376"/>
        <w:gridCol w:w="1080"/>
        <w:gridCol w:w="1260"/>
        <w:gridCol w:w="1080"/>
        <w:gridCol w:w="1586"/>
        <w:gridCol w:w="1260"/>
        <w:gridCol w:w="1587"/>
      </w:tblGrid>
      <w:tr w:rsidR="00FB2423">
        <w:trPr>
          <w:trHeight w:val="135"/>
        </w:trPr>
        <w:tc>
          <w:tcPr>
            <w:tcW w:w="3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  <w:rPr>
                <w:b/>
              </w:rPr>
            </w:pPr>
            <w:r>
              <w:rPr>
                <w:b/>
              </w:rPr>
              <w:t xml:space="preserve">Средняя группа   </w:t>
            </w:r>
            <w:r>
              <w:rPr>
                <w:b/>
              </w:rPr>
              <w:lastRenderedPageBreak/>
              <w:t xml:space="preserve">ПОЗНАВАТЕЛЬНОЕ РАЗВИТИЕ </w:t>
            </w: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DE0DF6">
            <w:pPr>
              <w:rPr>
                <w:b/>
              </w:rPr>
            </w:pPr>
            <w:r>
              <w:rPr>
                <w:b/>
              </w:rPr>
              <w:t>Ф И ребенка</w:t>
            </w:r>
          </w:p>
        </w:tc>
        <w:tc>
          <w:tcPr>
            <w:tcW w:w="7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Конструктивная деятельность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423">
        <w:trPr>
          <w:trHeight w:val="1200"/>
        </w:trPr>
        <w:tc>
          <w:tcPr>
            <w:tcW w:w="3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Умеет использовать строительные  детали с учётом их конструктивных свойств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Способен</w:t>
            </w:r>
            <w:proofErr w:type="gramEnd"/>
            <w:r>
              <w:rPr>
                <w:sz w:val="16"/>
                <w:szCs w:val="16"/>
              </w:rPr>
              <w:t xml:space="preserve"> преобразовывать постройки в соответствии с заданием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педагога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Умеет сгибать прямоугольный лист бумаги пополам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(уровень развития)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</w:tr>
      <w:tr w:rsidR="00FB2423">
        <w:trPr>
          <w:trHeight w:val="124"/>
        </w:trPr>
        <w:tc>
          <w:tcPr>
            <w:tcW w:w="3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widowControl/>
              <w:spacing w:line="240" w:lineRule="auto"/>
              <w:ind w:firstLine="0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4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9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6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spacing w:line="204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</w:tbl>
    <w:p w:rsidR="00FB2423" w:rsidRDefault="00FB2423">
      <w:pPr>
        <w:ind w:firstLine="540"/>
        <w:jc w:val="both"/>
        <w:rPr>
          <w:b/>
          <w:u w:val="single"/>
        </w:rPr>
      </w:pPr>
    </w:p>
    <w:tbl>
      <w:tblPr>
        <w:tblW w:w="16219" w:type="dxa"/>
        <w:tblInd w:w="-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275"/>
        <w:gridCol w:w="249"/>
        <w:gridCol w:w="1370"/>
        <w:gridCol w:w="553"/>
        <w:gridCol w:w="541"/>
        <w:gridCol w:w="494"/>
        <w:gridCol w:w="478"/>
        <w:gridCol w:w="433"/>
        <w:gridCol w:w="461"/>
        <w:gridCol w:w="674"/>
        <w:gridCol w:w="109"/>
        <w:gridCol w:w="786"/>
        <w:gridCol w:w="174"/>
        <w:gridCol w:w="573"/>
        <w:gridCol w:w="168"/>
        <w:gridCol w:w="1059"/>
        <w:gridCol w:w="199"/>
        <w:gridCol w:w="443"/>
        <w:gridCol w:w="850"/>
        <w:gridCol w:w="239"/>
        <w:gridCol w:w="6"/>
        <w:gridCol w:w="464"/>
        <w:gridCol w:w="855"/>
        <w:gridCol w:w="57"/>
        <w:gridCol w:w="647"/>
        <w:gridCol w:w="11"/>
        <w:gridCol w:w="318"/>
        <w:gridCol w:w="423"/>
        <w:gridCol w:w="457"/>
        <w:gridCol w:w="251"/>
        <w:gridCol w:w="959"/>
        <w:gridCol w:w="301"/>
        <w:gridCol w:w="1090"/>
      </w:tblGrid>
      <w:tr w:rsidR="00FB2423">
        <w:trPr>
          <w:trHeight w:val="135"/>
        </w:trPr>
        <w:tc>
          <w:tcPr>
            <w:tcW w:w="252" w:type="dxa"/>
          </w:tcPr>
          <w:p w:rsidR="00FB2423" w:rsidRDefault="00FB2423">
            <w:pPr>
              <w:pStyle w:val="TableHeading"/>
            </w:pPr>
          </w:p>
        </w:tc>
        <w:tc>
          <w:tcPr>
            <w:tcW w:w="396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right"/>
              <w:rPr>
                <w:b/>
              </w:rPr>
            </w:pPr>
            <w:r>
              <w:rPr>
                <w:b/>
              </w:rPr>
              <w:t xml:space="preserve">Средняя группа   </w:t>
            </w:r>
            <w:r>
              <w:rPr>
                <w:b/>
              </w:rPr>
              <w:lastRenderedPageBreak/>
              <w:t xml:space="preserve">ПОЗНАВАТЕЛЬНОЕ РАЗВИТИЕ </w:t>
            </w: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DE0DF6">
            <w:pPr>
              <w:rPr>
                <w:b/>
              </w:rPr>
            </w:pPr>
            <w:r>
              <w:rPr>
                <w:b/>
              </w:rPr>
              <w:t>Ф И ребенка</w:t>
            </w:r>
          </w:p>
        </w:tc>
        <w:tc>
          <w:tcPr>
            <w:tcW w:w="965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pStyle w:val="Style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FontStyle292"/>
                <w:rFonts w:ascii="Times New Roman" w:hAnsi="Times New Roman" w:cs="Times New Roman"/>
              </w:rPr>
              <w:lastRenderedPageBreak/>
              <w:t>Развитие элементарных математических представлений.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pStyle w:val="Style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pStyle w:val="Style1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2423">
        <w:trPr>
          <w:trHeight w:val="1200"/>
        </w:trPr>
        <w:tc>
          <w:tcPr>
            <w:tcW w:w="252" w:type="dxa"/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Различает, из каких частей составлена группа предметов, называть их характерные особенности (цвет, размер, назначение)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Умеет считать до 5 (количественный счёт), отвечать на вопрос «Сколько всего?»</w:t>
            </w:r>
          </w:p>
          <w:p w:rsidR="00FB2423" w:rsidRDefault="00DE0DF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rStyle w:val="FontStyle207"/>
                <w:rFonts w:cs="Times New Roman"/>
                <w:sz w:val="16"/>
                <w:szCs w:val="16"/>
              </w:rPr>
              <w:t>пределах</w:t>
            </w:r>
            <w:proofErr w:type="gramEnd"/>
            <w:r>
              <w:rPr>
                <w:rStyle w:val="FontStyle207"/>
                <w:rFonts w:cs="Times New Roman"/>
                <w:sz w:val="16"/>
                <w:szCs w:val="16"/>
              </w:rPr>
              <w:t xml:space="preserve"> 10), отвечает на вопросы: «Сколько?», «</w:t>
            </w:r>
            <w:proofErr w:type="gramStart"/>
            <w:r>
              <w:rPr>
                <w:rStyle w:val="FontStyle207"/>
                <w:rFonts w:cs="Times New Roman"/>
                <w:sz w:val="16"/>
                <w:szCs w:val="16"/>
              </w:rPr>
              <w:t>Который</w:t>
            </w:r>
            <w:proofErr w:type="gramEnd"/>
            <w:r>
              <w:rPr>
                <w:rStyle w:val="FontStyle207"/>
                <w:rFonts w:cs="Times New Roman"/>
                <w:sz w:val="16"/>
                <w:szCs w:val="16"/>
              </w:rPr>
              <w:t xml:space="preserve"> по </w:t>
            </w:r>
            <w:r>
              <w:rPr>
                <w:rStyle w:val="FontStyle207"/>
                <w:rFonts w:cs="Times New Roman"/>
                <w:sz w:val="16"/>
                <w:szCs w:val="16"/>
              </w:rPr>
              <w:t>счету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Сравнивает количество предметов в группах на основе счёта (в пределах 5), 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ind w:firstLine="252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и называет круг, квадрат, треугольник, шар, куб; знает их характерные отличия.</w:t>
            </w:r>
          </w:p>
        </w:tc>
        <w:tc>
          <w:tcPr>
            <w:tcW w:w="1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Определяет положение предметов в пространстве по отношению к себе    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pStyle w:val="Style11"/>
              <w:widowControl/>
              <w:spacing w:line="240" w:lineRule="auto"/>
              <w:ind w:firstLine="0"/>
              <w:jc w:val="left"/>
            </w:pPr>
            <w: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Определяет ча</w:t>
            </w:r>
            <w:r>
              <w:rPr>
                <w:sz w:val="16"/>
                <w:szCs w:val="16"/>
              </w:rPr>
              <w:t>сти суток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(уровень развития)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</w:tr>
      <w:tr w:rsidR="00FB2423">
        <w:trPr>
          <w:trHeight w:val="124"/>
        </w:trPr>
        <w:tc>
          <w:tcPr>
            <w:tcW w:w="252" w:type="dxa"/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pStyle w:val="Style11"/>
              <w:widowControl/>
              <w:spacing w:line="240" w:lineRule="auto"/>
              <w:ind w:firstLine="0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pStyle w:val="Style128"/>
              <w:widowControl/>
              <w:spacing w:line="240" w:lineRule="auto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pStyle w:val="Style128"/>
              <w:widowControl/>
              <w:spacing w:line="240" w:lineRule="auto"/>
              <w:jc w:val="center"/>
            </w:pPr>
            <w: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</w:pPr>
            <w:r>
              <w:rPr>
                <w:rStyle w:val="FontStyle207"/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29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41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93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2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8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7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81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05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160"/>
        </w:trPr>
        <w:tc>
          <w:tcPr>
            <w:tcW w:w="252" w:type="dxa"/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spacing w:line="204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</w:tcPr>
          <w:p w:rsidR="00FB2423" w:rsidRDefault="00FB2423">
            <w:pPr>
              <w:ind w:left="113" w:right="113"/>
              <w:rPr>
                <w:rStyle w:val="FontStyle207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rStyle w:val="FontStyle207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975"/>
        </w:trPr>
        <w:tc>
          <w:tcPr>
            <w:tcW w:w="21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</w:rPr>
            </w:pPr>
            <w:r>
              <w:rPr>
                <w:b/>
              </w:rPr>
              <w:lastRenderedPageBreak/>
              <w:t>Средняя  группа   «ХЭР» МУЗЫКА</w:t>
            </w:r>
          </w:p>
          <w:p w:rsidR="00FB2423" w:rsidRDefault="00FB2423">
            <w:pPr>
              <w:ind w:firstLine="252"/>
              <w:rPr>
                <w:b/>
              </w:rPr>
            </w:pPr>
          </w:p>
          <w:p w:rsidR="00FB2423" w:rsidRDefault="00FB2423">
            <w:pPr>
              <w:ind w:firstLine="252"/>
              <w:rPr>
                <w:b/>
              </w:rPr>
            </w:pPr>
          </w:p>
          <w:p w:rsidR="00FB2423" w:rsidRDefault="00FB2423">
            <w:pPr>
              <w:ind w:firstLine="252"/>
              <w:rPr>
                <w:b/>
              </w:rPr>
            </w:pPr>
          </w:p>
          <w:p w:rsidR="00FB2423" w:rsidRDefault="00DE0DF6">
            <w:pPr>
              <w:ind w:firstLine="252"/>
              <w:rPr>
                <w:b/>
              </w:rPr>
            </w:pPr>
            <w:r>
              <w:rPr>
                <w:b/>
              </w:rPr>
              <w:t>Ф И ребенка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r>
              <w:rPr>
                <w:sz w:val="20"/>
                <w:szCs w:val="20"/>
              </w:rPr>
              <w:t>Узнаёт песни по мелодии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звуки по высоте (в пределах сексты - септимы).</w:t>
            </w:r>
          </w:p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Может петь протяжно, чётко произносить слова; вместе с другими детьми – начинать и заканчивать пение</w:t>
            </w:r>
          </w:p>
        </w:tc>
        <w:tc>
          <w:tcPr>
            <w:tcW w:w="217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Выполняет движения, отвечающие характеру музыки, самостоятельно меняя их в соответствии с двухчас</w:t>
            </w:r>
            <w:r>
              <w:rPr>
                <w:sz w:val="20"/>
                <w:szCs w:val="20"/>
              </w:rPr>
              <w:t xml:space="preserve">тной формой </w:t>
            </w:r>
            <w:proofErr w:type="spellStart"/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роизведения</w:t>
            </w:r>
            <w:proofErr w:type="spellEnd"/>
          </w:p>
        </w:tc>
        <w:tc>
          <w:tcPr>
            <w:tcW w:w="291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Умеет выполнять движения: пружинка, подскоки, движения парами по кругу, кружение по одному и в парах. Может выполнять </w:t>
            </w:r>
            <w:proofErr w:type="spellStart"/>
            <w:r>
              <w:rPr>
                <w:sz w:val="20"/>
                <w:szCs w:val="20"/>
              </w:rPr>
              <w:t>дв-ия</w:t>
            </w:r>
            <w:proofErr w:type="spellEnd"/>
            <w:r>
              <w:rPr>
                <w:sz w:val="20"/>
                <w:szCs w:val="20"/>
              </w:rPr>
              <w:t xml:space="preserve"> с предметами (с куклами, игрушками, ленточками).</w:t>
            </w:r>
          </w:p>
        </w:tc>
        <w:tc>
          <w:tcPr>
            <w:tcW w:w="18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играть на металлофоне простейшие мелодии на одном звуке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результат (</w:t>
            </w:r>
            <w:proofErr w:type="spellStart"/>
            <w:r>
              <w:rPr>
                <w:b/>
                <w:sz w:val="20"/>
                <w:szCs w:val="20"/>
              </w:rPr>
              <w:t>н.</w:t>
            </w:r>
            <w:proofErr w:type="gramStart"/>
            <w:r>
              <w:rPr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результат (</w:t>
            </w:r>
            <w:proofErr w:type="spellStart"/>
            <w:r>
              <w:rPr>
                <w:b/>
                <w:sz w:val="20"/>
                <w:szCs w:val="20"/>
              </w:rPr>
              <w:t>к.г</w:t>
            </w:r>
            <w:proofErr w:type="spellEnd"/>
            <w:r>
              <w:rPr>
                <w:b/>
                <w:sz w:val="20"/>
                <w:szCs w:val="20"/>
              </w:rPr>
              <w:t>.)</w:t>
            </w:r>
          </w:p>
        </w:tc>
      </w:tr>
      <w:tr w:rsidR="00FB2423">
        <w:trPr>
          <w:trHeight w:val="531"/>
        </w:trPr>
        <w:tc>
          <w:tcPr>
            <w:tcW w:w="21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sz w:val="20"/>
                <w:szCs w:val="20"/>
              </w:rPr>
            </w:pPr>
          </w:p>
        </w:tc>
        <w:tc>
          <w:tcPr>
            <w:tcW w:w="217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sz w:val="20"/>
                <w:szCs w:val="20"/>
              </w:rPr>
            </w:pPr>
          </w:p>
        </w:tc>
        <w:tc>
          <w:tcPr>
            <w:tcW w:w="291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Баллы (уровень развития)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Баллы (уровень развития</w:t>
            </w:r>
            <w:proofErr w:type="gramEnd"/>
          </w:p>
        </w:tc>
      </w:tr>
      <w:tr w:rsidR="00FB2423">
        <w:tc>
          <w:tcPr>
            <w:tcW w:w="21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292"/>
        </w:trPr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B2423" w:rsidRDefault="00FB2423">
            <w:pPr>
              <w:rPr>
                <w:b/>
              </w:rPr>
            </w:pPr>
          </w:p>
        </w:tc>
      </w:tr>
    </w:tbl>
    <w:p w:rsidR="00FB2423" w:rsidRDefault="00FB2423">
      <w:pPr>
        <w:ind w:firstLine="540"/>
        <w:jc w:val="both"/>
        <w:rPr>
          <w:b/>
          <w:u w:val="single"/>
        </w:rPr>
      </w:pPr>
    </w:p>
    <w:p w:rsidR="00FB2423" w:rsidRDefault="00FB2423">
      <w:pPr>
        <w:ind w:firstLine="540"/>
        <w:jc w:val="both"/>
        <w:rPr>
          <w:b/>
          <w:u w:val="single"/>
        </w:rPr>
      </w:pPr>
    </w:p>
    <w:tbl>
      <w:tblPr>
        <w:tblW w:w="15914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465"/>
        <w:gridCol w:w="2820"/>
        <w:gridCol w:w="1026"/>
        <w:gridCol w:w="687"/>
        <w:gridCol w:w="586"/>
        <w:gridCol w:w="575"/>
        <w:gridCol w:w="766"/>
        <w:gridCol w:w="700"/>
        <w:gridCol w:w="1221"/>
        <w:gridCol w:w="698"/>
        <w:gridCol w:w="1121"/>
        <w:gridCol w:w="1218"/>
        <w:gridCol w:w="706"/>
        <w:gridCol w:w="1116"/>
        <w:gridCol w:w="1410"/>
        <w:gridCol w:w="799"/>
      </w:tblGrid>
      <w:tr w:rsidR="00FB2423">
        <w:trPr>
          <w:trHeight w:val="210"/>
        </w:trPr>
        <w:tc>
          <w:tcPr>
            <w:tcW w:w="3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right"/>
            </w:pPr>
            <w:r>
              <w:rPr>
                <w:b/>
              </w:rPr>
              <w:lastRenderedPageBreak/>
              <w:t>Средняя  группа  «ХЭР»</w:t>
            </w:r>
          </w:p>
          <w:p w:rsidR="00FB2423" w:rsidRDefault="00DE0DF6">
            <w:pPr>
              <w:jc w:val="right"/>
              <w:rPr>
                <w:b/>
              </w:rPr>
            </w:pPr>
            <w:r>
              <w:rPr>
                <w:b/>
              </w:rPr>
              <w:t>ХУДОЖЕСТВЕННОЕ ТВОРЧЕСТВО</w:t>
            </w:r>
          </w:p>
          <w:p w:rsidR="00FB2423" w:rsidRDefault="00FB2423">
            <w:pPr>
              <w:rPr>
                <w:b/>
              </w:rPr>
            </w:pPr>
          </w:p>
          <w:p w:rsidR="00FB2423" w:rsidRDefault="00FB2423">
            <w:pPr>
              <w:rPr>
                <w:b/>
              </w:rPr>
            </w:pPr>
          </w:p>
          <w:p w:rsidR="00FB2423" w:rsidRDefault="00DE0DF6">
            <w:pPr>
              <w:rPr>
                <w:b/>
              </w:rPr>
            </w:pPr>
            <w:r>
              <w:rPr>
                <w:b/>
              </w:rPr>
              <w:t>Ф И ребенка</w:t>
            </w:r>
          </w:p>
        </w:tc>
        <w:tc>
          <w:tcPr>
            <w:tcW w:w="4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spacing w:line="240" w:lineRule="auto"/>
              <w:jc w:val="center"/>
              <w:rPr>
                <w:b/>
              </w:rPr>
            </w:pPr>
            <w:r>
              <w:rPr>
                <w:rStyle w:val="FontStyle207"/>
                <w:rFonts w:ascii="Times New Roman" w:hAnsi="Times New Roman" w:cs="Times New Roman"/>
                <w:b/>
              </w:rPr>
              <w:t>Рисование.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pStyle w:val="Style11"/>
              <w:spacing w:line="240" w:lineRule="auto"/>
              <w:jc w:val="center"/>
              <w:rPr>
                <w:b/>
              </w:rPr>
            </w:pPr>
            <w:r>
              <w:rPr>
                <w:rStyle w:val="FontStyle207"/>
                <w:rFonts w:ascii="Times New Roman" w:hAnsi="Times New Roman" w:cs="Times New Roman"/>
                <w:b/>
              </w:rPr>
              <w:t>Лепка.</w:t>
            </w:r>
          </w:p>
        </w:tc>
        <w:tc>
          <w:tcPr>
            <w:tcW w:w="4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rStyle w:val="FontStyle207"/>
                <w:b/>
              </w:rPr>
              <w:t>Аппликация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</w:rPr>
            </w:pPr>
            <w:proofErr w:type="gramStart"/>
            <w:r>
              <w:rPr>
                <w:b/>
              </w:rPr>
              <w:t>Итоговый</w:t>
            </w:r>
            <w:proofErr w:type="gramEnd"/>
            <w:r>
              <w:rPr>
                <w:b/>
              </w:rPr>
              <w:t xml:space="preserve"> результата (</w:t>
            </w:r>
            <w:proofErr w:type="spellStart"/>
            <w:r>
              <w:rPr>
                <w:b/>
              </w:rPr>
              <w:t>н.г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966"/>
        </w:trPr>
        <w:tc>
          <w:tcPr>
            <w:tcW w:w="3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rStyle w:val="FontStyle207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Изображает предметы путём создания отчётливых форм, подбора цвета, аккуратного </w:t>
            </w:r>
            <w:proofErr w:type="spellStart"/>
            <w:r>
              <w:rPr>
                <w:sz w:val="16"/>
                <w:szCs w:val="16"/>
              </w:rPr>
              <w:t>закраш</w:t>
            </w:r>
            <w:proofErr w:type="spellEnd"/>
            <w:r>
              <w:rPr>
                <w:sz w:val="16"/>
                <w:szCs w:val="16"/>
              </w:rPr>
              <w:t xml:space="preserve">-я, </w:t>
            </w:r>
            <w:proofErr w:type="spellStart"/>
            <w:r>
              <w:rPr>
                <w:sz w:val="16"/>
                <w:szCs w:val="16"/>
              </w:rPr>
              <w:t>испол-ния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разн</w:t>
            </w:r>
            <w:proofErr w:type="spellEnd"/>
            <w:r>
              <w:rPr>
                <w:sz w:val="16"/>
                <w:szCs w:val="16"/>
              </w:rPr>
              <w:t>. матер-в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r>
              <w:rPr>
                <w:rStyle w:val="FontStyle207"/>
                <w:sz w:val="16"/>
                <w:szCs w:val="16"/>
              </w:rPr>
              <w:t>Передаёт несложный сюжет, объединяя в рисунке несколько предметов.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r>
              <w:rPr>
                <w:rStyle w:val="FontStyle207"/>
                <w:sz w:val="16"/>
                <w:szCs w:val="16"/>
              </w:rPr>
              <w:t xml:space="preserve">Выделяет выразительные средства дымковской и </w:t>
            </w:r>
            <w:proofErr w:type="spellStart"/>
            <w:r>
              <w:rPr>
                <w:rStyle w:val="FontStyle207"/>
                <w:sz w:val="16"/>
                <w:szCs w:val="16"/>
              </w:rPr>
              <w:t>филимоновской</w:t>
            </w:r>
            <w:proofErr w:type="spellEnd"/>
            <w:r>
              <w:rPr>
                <w:rStyle w:val="FontStyle207"/>
                <w:sz w:val="16"/>
                <w:szCs w:val="16"/>
              </w:rPr>
              <w:t xml:space="preserve"> росписи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rStyle w:val="FontStyle207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Создаёт образцы разных предметов и игрушек, объединяет их в </w:t>
            </w:r>
            <w:proofErr w:type="spellStart"/>
            <w:r>
              <w:rPr>
                <w:sz w:val="16"/>
                <w:szCs w:val="16"/>
              </w:rPr>
              <w:t>колл</w:t>
            </w:r>
            <w:proofErr w:type="spellEnd"/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к</w:t>
            </w:r>
            <w:proofErr w:type="gramEnd"/>
            <w:r>
              <w:rPr>
                <w:sz w:val="16"/>
                <w:szCs w:val="16"/>
              </w:rPr>
              <w:t xml:space="preserve">омпозицию; </w:t>
            </w:r>
            <w:proofErr w:type="spellStart"/>
            <w:r>
              <w:rPr>
                <w:sz w:val="16"/>
                <w:szCs w:val="16"/>
              </w:rPr>
              <w:t>испо-ет</w:t>
            </w:r>
            <w:proofErr w:type="spellEnd"/>
            <w:r>
              <w:rPr>
                <w:sz w:val="16"/>
                <w:szCs w:val="16"/>
              </w:rPr>
              <w:t xml:space="preserve"> всё многообразие усвоенных приёмов л</w:t>
            </w:r>
            <w:r>
              <w:rPr>
                <w:sz w:val="16"/>
                <w:szCs w:val="16"/>
              </w:rPr>
              <w:t>епки.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roofErr w:type="gramStart"/>
            <w:r>
              <w:rPr>
                <w:rStyle w:val="FontStyle207"/>
                <w:sz w:val="16"/>
                <w:szCs w:val="16"/>
              </w:rPr>
              <w:t>Прав-но</w:t>
            </w:r>
            <w:proofErr w:type="gramEnd"/>
            <w:r>
              <w:rPr>
                <w:rStyle w:val="FontStyle207"/>
                <w:sz w:val="16"/>
                <w:szCs w:val="16"/>
              </w:rPr>
              <w:t xml:space="preserve">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</w:pPr>
            <w:r>
              <w:rPr>
                <w:rStyle w:val="FontStyle207"/>
                <w:sz w:val="16"/>
                <w:szCs w:val="16"/>
              </w:rPr>
              <w:t>Аккуратно наклеивает изображения предметов, состоящие из нескольких ча</w:t>
            </w:r>
            <w:r>
              <w:rPr>
                <w:rStyle w:val="FontStyle207"/>
                <w:sz w:val="16"/>
                <w:szCs w:val="16"/>
              </w:rPr>
              <w:t>стей. Составляет узоры из растительных форм</w:t>
            </w:r>
            <w:proofErr w:type="gramStart"/>
            <w:r>
              <w:rPr>
                <w:rStyle w:val="FontStyle207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Style w:val="FontStyle207"/>
                <w:b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70"/>
        </w:trPr>
        <w:tc>
          <w:tcPr>
            <w:tcW w:w="3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9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pStyle w:val="Style11"/>
              <w:widowControl/>
              <w:spacing w:line="240" w:lineRule="auto"/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rPr>
          <w:trHeight w:val="30"/>
        </w:trPr>
        <w:tc>
          <w:tcPr>
            <w:tcW w:w="3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  <w:tr w:rsidR="00FB2423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rPr>
                <w:b/>
              </w:rPr>
            </w:pPr>
          </w:p>
        </w:tc>
      </w:tr>
    </w:tbl>
    <w:p w:rsidR="00FB2423" w:rsidRDefault="00FB2423">
      <w:pPr>
        <w:ind w:firstLine="540"/>
        <w:jc w:val="both"/>
        <w:rPr>
          <w:b/>
          <w:u w:val="single"/>
        </w:rPr>
      </w:pPr>
    </w:p>
    <w:p w:rsidR="00FB2423" w:rsidRDefault="00DE0DF6">
      <w:pPr>
        <w:ind w:firstLine="540"/>
        <w:jc w:val="both"/>
      </w:pPr>
      <w:r>
        <w:rPr>
          <w:b/>
          <w:u w:val="single"/>
        </w:rPr>
        <w:t xml:space="preserve">Сводная таблица мониторинга  условий созданных для освоения Программы детьми     средней группы         </w:t>
      </w:r>
      <w:r>
        <w:t>в ____________________</w:t>
      </w:r>
      <w:proofErr w:type="spellStart"/>
      <w:r>
        <w:t>уч.г</w:t>
      </w:r>
      <w:proofErr w:type="spellEnd"/>
      <w:r>
        <w:t>.</w:t>
      </w:r>
    </w:p>
    <w:tbl>
      <w:tblPr>
        <w:tblW w:w="1471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65"/>
        <w:gridCol w:w="1983"/>
        <w:gridCol w:w="360"/>
        <w:gridCol w:w="1269"/>
        <w:gridCol w:w="567"/>
        <w:gridCol w:w="851"/>
        <w:gridCol w:w="709"/>
        <w:gridCol w:w="567"/>
        <w:gridCol w:w="708"/>
        <w:gridCol w:w="993"/>
        <w:gridCol w:w="708"/>
        <w:gridCol w:w="709"/>
        <w:gridCol w:w="992"/>
        <w:gridCol w:w="709"/>
        <w:gridCol w:w="851"/>
        <w:gridCol w:w="708"/>
        <w:gridCol w:w="709"/>
        <w:gridCol w:w="861"/>
      </w:tblGrid>
      <w:tr w:rsidR="00FB2423">
        <w:trPr>
          <w:trHeight w:val="223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 xml:space="preserve"> Ф.И. ребенка</w:t>
            </w:r>
          </w:p>
        </w:tc>
        <w:tc>
          <w:tcPr>
            <w:tcW w:w="122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</w:tr>
      <w:tr w:rsidR="00FB2423">
        <w:trPr>
          <w:cantSplit/>
          <w:trHeight w:val="215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Соц-коммун</w:t>
            </w:r>
            <w:proofErr w:type="gramStart"/>
            <w:r>
              <w:rPr>
                <w:b/>
                <w:sz w:val="18"/>
                <w:szCs w:val="18"/>
              </w:rPr>
              <w:t>.р</w:t>
            </w:r>
            <w:proofErr w:type="gramEnd"/>
            <w:r>
              <w:rPr>
                <w:b/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Художественно-</w:t>
            </w:r>
            <w:proofErr w:type="spellStart"/>
            <w:r>
              <w:rPr>
                <w:b/>
                <w:sz w:val="18"/>
                <w:szCs w:val="18"/>
              </w:rPr>
              <w:t>эст</w:t>
            </w:r>
            <w:proofErr w:type="gramStart"/>
            <w:r>
              <w:rPr>
                <w:b/>
                <w:sz w:val="18"/>
                <w:szCs w:val="18"/>
              </w:rPr>
              <w:t>.р</w:t>
            </w:r>
            <w:proofErr w:type="gramEnd"/>
            <w:r>
              <w:rPr>
                <w:b/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Познавательное развитие</w:t>
            </w:r>
          </w:p>
          <w:p w:rsidR="00FB2423" w:rsidRDefault="00FB2423">
            <w:pPr>
              <w:rPr>
                <w:b/>
                <w:sz w:val="18"/>
                <w:szCs w:val="18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Итоговый результат</w:t>
            </w:r>
          </w:p>
        </w:tc>
      </w:tr>
      <w:tr w:rsidR="00FB2423">
        <w:trPr>
          <w:cantSplit/>
          <w:trHeight w:val="495"/>
        </w:trPr>
        <w:tc>
          <w:tcPr>
            <w:tcW w:w="2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конструктив</w:t>
            </w:r>
          </w:p>
          <w:p w:rsidR="00FB2423" w:rsidRDefault="00DE0DF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ная</w:t>
            </w:r>
            <w:proofErr w:type="spellEnd"/>
          </w:p>
          <w:p w:rsidR="00FB2423" w:rsidRDefault="00DE0DF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деятел-ть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ФЭМП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Форм-</w:t>
            </w: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FB2423" w:rsidRDefault="00DE0DF6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целостной картины мира</w:t>
            </w:r>
          </w:p>
        </w:tc>
        <w:tc>
          <w:tcPr>
            <w:tcW w:w="15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B2423">
        <w:trPr>
          <w:cantSplit/>
          <w:trHeight w:val="24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FB2423">
        <w:trPr>
          <w:cantSplit/>
          <w:trHeight w:val="24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2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0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7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5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7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0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0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3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1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1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8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1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7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3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3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21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0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8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8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0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  <w:tr w:rsidR="00FB2423">
        <w:trPr>
          <w:cantSplit/>
          <w:trHeight w:val="10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2423" w:rsidRDefault="00FB24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</w:tr>
    </w:tbl>
    <w:p w:rsidR="00FB2423" w:rsidRDefault="00FB2423">
      <w:pPr>
        <w:jc w:val="center"/>
        <w:rPr>
          <w:b/>
          <w:u w:val="single"/>
        </w:rPr>
      </w:pPr>
    </w:p>
    <w:p w:rsidR="00FB2423" w:rsidRDefault="00DE0DF6">
      <w:pPr>
        <w:ind w:firstLine="540"/>
        <w:jc w:val="both"/>
      </w:pPr>
      <w:r>
        <w:t>Оценка уровня развития:</w:t>
      </w:r>
    </w:p>
    <w:p w:rsidR="00FB2423" w:rsidRDefault="00DE0DF6">
      <w:pPr>
        <w:ind w:firstLine="540"/>
        <w:jc w:val="both"/>
      </w:pPr>
      <w:r>
        <w:t>1 балл – недостаточно условий для развития;</w:t>
      </w:r>
    </w:p>
    <w:p w:rsidR="00FB2423" w:rsidRDefault="00DE0DF6">
      <w:pPr>
        <w:ind w:firstLine="540"/>
        <w:jc w:val="both"/>
      </w:pPr>
      <w:r>
        <w:t>2 балла – оптимальные условия для развития;</w:t>
      </w:r>
    </w:p>
    <w:p w:rsidR="00FB2423" w:rsidRDefault="00DE0DF6">
      <w:pPr>
        <w:ind w:firstLine="540"/>
        <w:jc w:val="both"/>
      </w:pPr>
      <w:r>
        <w:t>3 балла – созданные условия способствуют превышения стандарта;</w:t>
      </w:r>
    </w:p>
    <w:p w:rsidR="00FB2423" w:rsidRDefault="00DE0DF6">
      <w:pPr>
        <w:jc w:val="center"/>
      </w:pPr>
      <w:r>
        <w:rPr>
          <w:b/>
          <w:sz w:val="28"/>
          <w:szCs w:val="28"/>
          <w:u w:val="single"/>
        </w:rPr>
        <w:t>Определение уровня   условий</w:t>
      </w:r>
    </w:p>
    <w:p w:rsidR="00FB2423" w:rsidRDefault="00DE0DF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для освоения воспитанниками Образовательной программы МАДОУ «Детский сад № 185»</w:t>
      </w:r>
    </w:p>
    <w:p w:rsidR="00FB2423" w:rsidRDefault="00DE0DF6">
      <w:pPr>
        <w:jc w:val="center"/>
      </w:pPr>
      <w:r>
        <w:rPr>
          <w:b/>
          <w:sz w:val="20"/>
          <w:szCs w:val="20"/>
          <w:u w:val="single"/>
        </w:rPr>
        <w:t xml:space="preserve"> ( по баллам)</w:t>
      </w:r>
    </w:p>
    <w:p w:rsidR="00FB2423" w:rsidRDefault="00FB2423">
      <w:pPr>
        <w:jc w:val="center"/>
        <w:rPr>
          <w:b/>
          <w:sz w:val="36"/>
          <w:szCs w:val="36"/>
          <w:u w:val="single"/>
        </w:rPr>
      </w:pPr>
    </w:p>
    <w:p w:rsidR="00FB2423" w:rsidRDefault="00DE0DF6">
      <w:pPr>
        <w:jc w:val="center"/>
      </w:pPr>
      <w:r>
        <w:t xml:space="preserve">Средняя группа  </w:t>
      </w:r>
    </w:p>
    <w:tbl>
      <w:tblPr>
        <w:tblW w:w="9581" w:type="dxa"/>
        <w:tblInd w:w="3302" w:type="dxa"/>
        <w:tblLayout w:type="fixed"/>
        <w:tblLook w:val="04A0" w:firstRow="1" w:lastRow="0" w:firstColumn="1" w:lastColumn="0" w:noHBand="0" w:noVBand="1"/>
      </w:tblPr>
      <w:tblGrid>
        <w:gridCol w:w="1978"/>
        <w:gridCol w:w="287"/>
        <w:gridCol w:w="2520"/>
        <w:gridCol w:w="1440"/>
        <w:gridCol w:w="3356"/>
      </w:tblGrid>
      <w:tr w:rsidR="00FB2423"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FB2423">
        <w:trPr>
          <w:trHeight w:val="765"/>
        </w:trPr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FB2423" w:rsidRDefault="00FB2423">
            <w:pPr>
              <w:jc w:val="center"/>
              <w:rPr>
                <w:b/>
              </w:rPr>
            </w:pPr>
          </w:p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Высокий</w:t>
            </w:r>
            <w:proofErr w:type="gramEnd"/>
            <w:r>
              <w:rPr>
                <w:b/>
                <w:color w:val="000000"/>
              </w:rPr>
              <w:t xml:space="preserve">  17-21 баллов</w:t>
            </w:r>
          </w:p>
          <w:p w:rsidR="00FB2423" w:rsidRDefault="00DE0DF6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10-16 баллов</w:t>
            </w:r>
          </w:p>
          <w:p w:rsidR="00FB2423" w:rsidRDefault="00DE0DF6">
            <w:pPr>
              <w:rPr>
                <w:b/>
              </w:rPr>
            </w:pPr>
            <w:proofErr w:type="gramStart"/>
            <w:r>
              <w:rPr>
                <w:b/>
                <w:color w:val="000000"/>
              </w:rPr>
              <w:t>Низкий</w:t>
            </w:r>
            <w:proofErr w:type="gramEnd"/>
            <w:r>
              <w:rPr>
                <w:b/>
                <w:color w:val="000000"/>
              </w:rPr>
              <w:t xml:space="preserve">     9 и ниже баллов</w:t>
            </w:r>
          </w:p>
        </w:tc>
      </w:tr>
      <w:tr w:rsidR="00FB2423">
        <w:trPr>
          <w:trHeight w:val="870"/>
        </w:trPr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Высокий</w:t>
            </w:r>
          </w:p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228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10-12 баллов</w:t>
            </w:r>
          </w:p>
          <w:p w:rsidR="00FB2423" w:rsidRDefault="00DE0DF6">
            <w:pPr>
              <w:ind w:left="24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6-9 баллов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  <w:color w:val="000000"/>
              </w:rPr>
              <w:t>5 и ниже</w:t>
            </w:r>
          </w:p>
        </w:tc>
      </w:tr>
      <w:tr w:rsidR="00FB2423">
        <w:trPr>
          <w:trHeight w:val="855"/>
        </w:trPr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Высокий</w:t>
            </w:r>
          </w:p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64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баллов</w:t>
            </w:r>
          </w:p>
          <w:p w:rsidR="00FB2423" w:rsidRDefault="00DE0DF6">
            <w:pPr>
              <w:ind w:left="6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баллов</w:t>
            </w:r>
          </w:p>
          <w:p w:rsidR="00FB2423" w:rsidRDefault="00DE0DF6">
            <w:pPr>
              <w:ind w:left="676"/>
              <w:jc w:val="right"/>
              <w:rPr>
                <w:b/>
              </w:rPr>
            </w:pPr>
            <w:r>
              <w:rPr>
                <w:b/>
                <w:color w:val="000000"/>
              </w:rPr>
              <w:t>ниже баллов</w:t>
            </w:r>
          </w:p>
        </w:tc>
      </w:tr>
      <w:tr w:rsidR="00FB2423">
        <w:trPr>
          <w:trHeight w:val="270"/>
        </w:trPr>
        <w:tc>
          <w:tcPr>
            <w:tcW w:w="22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Изо</w:t>
            </w:r>
            <w:proofErr w:type="gramEnd"/>
            <w:r>
              <w:rPr>
                <w:b/>
              </w:rPr>
              <w:t xml:space="preserve"> деятельность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Высокий</w:t>
            </w:r>
          </w:p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64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баллов</w:t>
            </w:r>
          </w:p>
          <w:p w:rsidR="00FB2423" w:rsidRDefault="00DE0DF6">
            <w:pPr>
              <w:ind w:left="59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баллов</w:t>
            </w:r>
          </w:p>
          <w:p w:rsidR="00FB2423" w:rsidRDefault="00DE0DF6">
            <w:pPr>
              <w:ind w:left="612"/>
              <w:jc w:val="right"/>
              <w:rPr>
                <w:b/>
              </w:rPr>
            </w:pPr>
            <w:r>
              <w:rPr>
                <w:b/>
                <w:color w:val="000000"/>
              </w:rPr>
              <w:t>ниже баллов</w:t>
            </w:r>
          </w:p>
        </w:tc>
      </w:tr>
      <w:tr w:rsidR="00FB2423"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Высокий</w:t>
            </w:r>
            <w:proofErr w:type="gramEnd"/>
            <w:r>
              <w:rPr>
                <w:b/>
                <w:color w:val="000000"/>
              </w:rPr>
              <w:t xml:space="preserve">  17-21 баллов</w:t>
            </w:r>
          </w:p>
          <w:p w:rsidR="00FB2423" w:rsidRDefault="00DE0DF6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10-16 баллов</w:t>
            </w:r>
          </w:p>
          <w:p w:rsidR="00FB2423" w:rsidRDefault="00DE0DF6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000000"/>
              </w:rPr>
              <w:t>Низкий</w:t>
            </w:r>
            <w:proofErr w:type="gramEnd"/>
            <w:r>
              <w:rPr>
                <w:b/>
                <w:color w:val="000000"/>
              </w:rPr>
              <w:t xml:space="preserve">     9 и ниже баллов</w:t>
            </w:r>
          </w:p>
        </w:tc>
      </w:tr>
      <w:tr w:rsidR="00FB2423"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</w:rPr>
            </w:pPr>
            <w:r>
              <w:rPr>
                <w:b/>
              </w:rPr>
              <w:t>Конструктивная</w:t>
            </w:r>
          </w:p>
          <w:p w:rsidR="00FB2423" w:rsidRDefault="00DE0DF6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Высокий</w:t>
            </w:r>
          </w:p>
          <w:p w:rsidR="00FB2423" w:rsidRDefault="00DE0D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228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8-9 баллов</w:t>
            </w:r>
          </w:p>
          <w:p w:rsidR="00FB2423" w:rsidRDefault="00DE0DF6">
            <w:pPr>
              <w:ind w:left="24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4-7 баллов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FB2423"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Высокий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164"/>
              <w:jc w:val="right"/>
              <w:rPr>
                <w:b/>
              </w:rPr>
            </w:pPr>
            <w:r>
              <w:rPr>
                <w:b/>
              </w:rPr>
              <w:t>15-18 балла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</w:rPr>
              <w:t>14-8 балла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</w:rPr>
              <w:t>7 и ниже</w:t>
            </w:r>
          </w:p>
        </w:tc>
      </w:tr>
      <w:tr w:rsidR="00FB2423"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FB2423">
            <w:pPr>
              <w:jc w:val="center"/>
              <w:rPr>
                <w:b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rPr>
                <w:b/>
              </w:rPr>
            </w:pPr>
            <w:r>
              <w:rPr>
                <w:b/>
              </w:rPr>
              <w:t>Формирование целостной картины мира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Высокий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Средний</w:t>
            </w:r>
          </w:p>
          <w:p w:rsidR="00FB2423" w:rsidRDefault="00DE0DF6">
            <w:pPr>
              <w:jc w:val="both"/>
              <w:rPr>
                <w:b/>
              </w:rPr>
            </w:pPr>
            <w:r>
              <w:rPr>
                <w:b/>
              </w:rPr>
              <w:t>Низкий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423" w:rsidRDefault="00DE0DF6">
            <w:pPr>
              <w:ind w:left="164"/>
              <w:jc w:val="right"/>
              <w:rPr>
                <w:b/>
              </w:rPr>
            </w:pPr>
            <w:r>
              <w:rPr>
                <w:b/>
              </w:rPr>
              <w:t>15-18 балла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</w:rPr>
              <w:t>14-8 балла</w:t>
            </w:r>
          </w:p>
          <w:p w:rsidR="00FB2423" w:rsidRDefault="00DE0DF6">
            <w:pPr>
              <w:ind w:left="244"/>
              <w:jc w:val="right"/>
              <w:rPr>
                <w:b/>
              </w:rPr>
            </w:pPr>
            <w:r>
              <w:rPr>
                <w:b/>
              </w:rPr>
              <w:t>7 и ниже</w:t>
            </w:r>
          </w:p>
        </w:tc>
      </w:tr>
    </w:tbl>
    <w:p w:rsidR="00FB2423" w:rsidRDefault="00FB2423">
      <w:pPr>
        <w:ind w:firstLine="540"/>
        <w:jc w:val="center"/>
        <w:rPr>
          <w:b/>
        </w:rPr>
      </w:pPr>
      <w:bookmarkStart w:id="1" w:name="_PictureBullets"/>
      <w:bookmarkEnd w:id="1"/>
    </w:p>
    <w:sectPr w:rsidR="00FB2423">
      <w:pgSz w:w="16838" w:h="11906" w:orient="landscape"/>
      <w:pgMar w:top="180" w:right="567" w:bottom="360" w:left="68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DF6" w:rsidRDefault="00DE0DF6">
      <w:r>
        <w:separator/>
      </w:r>
    </w:p>
  </w:endnote>
  <w:endnote w:type="continuationSeparator" w:id="0">
    <w:p w:rsidR="00DE0DF6" w:rsidRDefault="00DE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DF6" w:rsidRDefault="00DE0DF6">
      <w:r>
        <w:separator/>
      </w:r>
    </w:p>
  </w:footnote>
  <w:footnote w:type="continuationSeparator" w:id="0">
    <w:p w:rsidR="00DE0DF6" w:rsidRDefault="00DE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0AF4"/>
    <w:multiLevelType w:val="hybridMultilevel"/>
    <w:tmpl w:val="D0DC329E"/>
    <w:lvl w:ilvl="0" w:tplc="67CC5F8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C3EE1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BFE9EF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2FA4B4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E8EE05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890DE7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85219E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DBCFFB0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59A47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23"/>
    <w:rsid w:val="006B0E53"/>
    <w:rsid w:val="00DE0DF6"/>
    <w:rsid w:val="00F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mbria" w:eastAsia="Calibri" w:hAnsi="Cambria" w:cs="Cambria"/>
      <w:sz w:val="22"/>
      <w:szCs w:val="22"/>
      <w:lang w:val="en-US" w:bidi="en-US"/>
    </w:r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2z0">
    <w:name w:val="WW8Num52z0"/>
    <w:qFormat/>
    <w:rPr>
      <w:rFonts w:ascii="Symbol" w:hAnsi="Symbol" w:cs="Symbo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5z0">
    <w:name w:val="WW8Num55z0"/>
    <w:qFormat/>
    <w:rPr>
      <w:rFonts w:ascii="Symbol" w:hAnsi="Symbol" w:cs="Symbo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7z0">
    <w:name w:val="WW8Num57z0"/>
    <w:qFormat/>
    <w:rPr>
      <w:rFonts w:ascii="Symbol" w:hAnsi="Symbol" w:cs="Symbo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8z0">
    <w:name w:val="WW8Num58z0"/>
    <w:qFormat/>
    <w:rPr>
      <w:rFonts w:ascii="Symbol" w:hAnsi="Symbol" w:cs="Symbo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0">
    <w:name w:val="WW8Num62z0"/>
    <w:qFormat/>
    <w:rPr>
      <w:rFonts w:ascii="Symbol" w:hAnsi="Symbol" w:cs="Symbo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0z0">
    <w:name w:val="WW8Num70z0"/>
    <w:qFormat/>
    <w:rPr>
      <w:rFonts w:ascii="Symbol" w:hAnsi="Symbol" w:cs="Symbo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12">
    <w:name w:val="Заголовок 1 Знак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2">
    <w:name w:val="Заголовок 3 Знак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text1">
    <w:name w:val="text1"/>
    <w:qFormat/>
    <w:rPr>
      <w:rFonts w:ascii="Verdana" w:hAnsi="Verdana" w:cs="Verdana"/>
      <w:sz w:val="20"/>
      <w:szCs w:val="20"/>
    </w:rPr>
  </w:style>
  <w:style w:type="character" w:customStyle="1" w:styleId="42">
    <w:name w:val="Заголовок 4 Знак"/>
    <w:qFormat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2">
    <w:name w:val="Заголовок 5 Знак"/>
    <w:qFormat/>
    <w:rPr>
      <w:rFonts w:ascii="Calibri" w:hAnsi="Calibri" w:cs="Calibri"/>
      <w:b/>
      <w:bCs/>
      <w:i/>
      <w:iCs/>
      <w:sz w:val="26"/>
      <w:szCs w:val="26"/>
      <w:lang w:val="ru-RU" w:bidi="ar-SA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14">
    <w:name w:val="Font Style214"/>
    <w:qFormat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47">
    <w:name w:val="Font Style247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29">
    <w:name w:val="Font Style229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qFormat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qFormat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qFormat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qFormat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qFormat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09">
    <w:name w:val="Font Style209"/>
    <w:qFormat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9">
    <w:name w:val="Font Style249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0">
    <w:name w:val="Font Style290"/>
    <w:qFormat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qFormat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qFormat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qFormat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qFormat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qFormat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qFormat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56">
    <w:name w:val="Font Style256"/>
    <w:qFormat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qFormat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525">
    <w:name w:val="Заголовок №5 (25)_"/>
    <w:qFormat/>
    <w:rPr>
      <w:spacing w:val="-10"/>
      <w:sz w:val="23"/>
      <w:szCs w:val="23"/>
      <w:shd w:val="clear" w:color="auto" w:fill="FFFFFF"/>
      <w:lang w:bidi="ar-SA"/>
    </w:rPr>
  </w:style>
  <w:style w:type="character" w:customStyle="1" w:styleId="52514pt">
    <w:name w:val="Заголовок №5 (25) + 14 pt;Не курсив"/>
    <w:qFormat/>
    <w:rPr>
      <w:i/>
      <w:iCs/>
      <w:spacing w:val="-10"/>
      <w:sz w:val="28"/>
      <w:szCs w:val="28"/>
      <w:shd w:val="clear" w:color="auto" w:fill="FFFFFF"/>
      <w:lang w:bidi="ar-SA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spacing w:before="280" w:after="280"/>
    </w:pPr>
  </w:style>
  <w:style w:type="paragraph" w:styleId="afd">
    <w:name w:val="List Number"/>
    <w:basedOn w:val="a"/>
    <w:qFormat/>
    <w:pPr>
      <w:spacing w:before="280" w:after="280"/>
    </w:pPr>
    <w:rPr>
      <w:color w:val="003399"/>
    </w:rPr>
  </w:style>
  <w:style w:type="paragraph" w:styleId="25">
    <w:name w:val="Body Text 2"/>
    <w:basedOn w:val="a"/>
    <w:qFormat/>
    <w:pPr>
      <w:spacing w:after="120" w:line="480" w:lineRule="auto"/>
    </w:pPr>
    <w:rPr>
      <w:lang w:val="en-US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customStyle="1" w:styleId="afe">
    <w:name w:val="Новый"/>
    <w:basedOn w:val="a"/>
    <w:qFormat/>
    <w:pPr>
      <w:spacing w:line="360" w:lineRule="auto"/>
      <w:ind w:firstLine="454"/>
      <w:jc w:val="both"/>
    </w:pPr>
    <w:rPr>
      <w:sz w:val="28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1">
    <w:name w:val="Style11"/>
    <w:basedOn w:val="a"/>
    <w:qFormat/>
    <w:pPr>
      <w:widowControl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qFormat/>
    <w:pPr>
      <w:widowControl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qFormat/>
    <w:pPr>
      <w:widowControl w:val="0"/>
    </w:pPr>
    <w:rPr>
      <w:rFonts w:ascii="Tahoma" w:hAnsi="Tahoma" w:cs="Tahoma"/>
    </w:rPr>
  </w:style>
  <w:style w:type="paragraph" w:customStyle="1" w:styleId="Style128">
    <w:name w:val="Style128"/>
    <w:basedOn w:val="a"/>
    <w:qFormat/>
    <w:pPr>
      <w:widowControl w:val="0"/>
      <w:spacing w:line="264" w:lineRule="exact"/>
    </w:pPr>
    <w:rPr>
      <w:rFonts w:ascii="Tahoma" w:hAnsi="Tahoma" w:cs="Tahoma"/>
    </w:rPr>
  </w:style>
  <w:style w:type="paragraph" w:customStyle="1" w:styleId="Style94">
    <w:name w:val="Style94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18">
    <w:name w:val="Style18"/>
    <w:basedOn w:val="a"/>
    <w:qFormat/>
    <w:pPr>
      <w:widowControl w:val="0"/>
    </w:pPr>
    <w:rPr>
      <w:rFonts w:ascii="Tahoma" w:hAnsi="Tahoma" w:cs="Tahoma"/>
    </w:rPr>
  </w:style>
  <w:style w:type="paragraph" w:customStyle="1" w:styleId="Style86">
    <w:name w:val="Style86"/>
    <w:basedOn w:val="a"/>
    <w:qFormat/>
    <w:pPr>
      <w:widowControl w:val="0"/>
      <w:jc w:val="both"/>
    </w:pPr>
    <w:rPr>
      <w:rFonts w:ascii="Tahoma" w:hAnsi="Tahoma" w:cs="Tahoma"/>
    </w:rPr>
  </w:style>
  <w:style w:type="paragraph" w:customStyle="1" w:styleId="Style93">
    <w:name w:val="Style93"/>
    <w:basedOn w:val="a"/>
    <w:qFormat/>
    <w:pPr>
      <w:widowControl w:val="0"/>
      <w:spacing w:line="317" w:lineRule="exact"/>
    </w:pPr>
    <w:rPr>
      <w:rFonts w:ascii="Tahoma" w:hAnsi="Tahoma" w:cs="Tahoma"/>
    </w:rPr>
  </w:style>
  <w:style w:type="paragraph" w:customStyle="1" w:styleId="Style99">
    <w:name w:val="Style99"/>
    <w:basedOn w:val="a"/>
    <w:qFormat/>
    <w:pPr>
      <w:widowControl w:val="0"/>
    </w:pPr>
    <w:rPr>
      <w:rFonts w:ascii="Tahoma" w:hAnsi="Tahoma" w:cs="Tahoma"/>
    </w:rPr>
  </w:style>
  <w:style w:type="paragraph" w:customStyle="1" w:styleId="Style102">
    <w:name w:val="Style102"/>
    <w:basedOn w:val="a"/>
    <w:qFormat/>
    <w:pPr>
      <w:widowControl w:val="0"/>
      <w:spacing w:line="259" w:lineRule="exact"/>
      <w:ind w:firstLine="192"/>
    </w:pPr>
    <w:rPr>
      <w:rFonts w:ascii="Tahoma" w:hAnsi="Tahoma" w:cs="Tahoma"/>
    </w:rPr>
  </w:style>
  <w:style w:type="paragraph" w:customStyle="1" w:styleId="Style117">
    <w:name w:val="Style117"/>
    <w:basedOn w:val="a"/>
    <w:qFormat/>
    <w:pPr>
      <w:widowControl w:val="0"/>
      <w:spacing w:line="262" w:lineRule="exact"/>
      <w:jc w:val="both"/>
    </w:pPr>
    <w:rPr>
      <w:rFonts w:ascii="Tahoma" w:hAnsi="Tahoma" w:cs="Tahoma"/>
    </w:rPr>
  </w:style>
  <w:style w:type="paragraph" w:customStyle="1" w:styleId="Style184">
    <w:name w:val="Style184"/>
    <w:basedOn w:val="a"/>
    <w:qFormat/>
    <w:pPr>
      <w:widowControl w:val="0"/>
    </w:pPr>
    <w:rPr>
      <w:rFonts w:ascii="Tahoma" w:hAnsi="Tahoma" w:cs="Tahoma"/>
    </w:rPr>
  </w:style>
  <w:style w:type="paragraph" w:customStyle="1" w:styleId="Style17">
    <w:name w:val="Style17"/>
    <w:basedOn w:val="a"/>
    <w:qFormat/>
    <w:pPr>
      <w:widowControl w:val="0"/>
    </w:pPr>
    <w:rPr>
      <w:rFonts w:ascii="Tahoma" w:hAnsi="Tahoma" w:cs="Tahoma"/>
    </w:rPr>
  </w:style>
  <w:style w:type="paragraph" w:customStyle="1" w:styleId="Style52">
    <w:name w:val="Style52"/>
    <w:basedOn w:val="a"/>
    <w:qFormat/>
    <w:pPr>
      <w:widowControl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118">
    <w:name w:val="Style118"/>
    <w:basedOn w:val="a"/>
    <w:qFormat/>
    <w:pPr>
      <w:widowControl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52">
    <w:name w:val="Style152"/>
    <w:basedOn w:val="a"/>
    <w:qFormat/>
    <w:pPr>
      <w:widowControl w:val="0"/>
    </w:pPr>
    <w:rPr>
      <w:rFonts w:ascii="Tahoma" w:hAnsi="Tahoma" w:cs="Tahoma"/>
    </w:rPr>
  </w:style>
  <w:style w:type="paragraph" w:customStyle="1" w:styleId="Style156">
    <w:name w:val="Style156"/>
    <w:basedOn w:val="a"/>
    <w:qFormat/>
    <w:pPr>
      <w:widowControl w:val="0"/>
      <w:spacing w:line="262" w:lineRule="exact"/>
      <w:jc w:val="center"/>
    </w:pPr>
    <w:rPr>
      <w:rFonts w:ascii="Tahoma" w:hAnsi="Tahoma" w:cs="Tahoma"/>
    </w:rPr>
  </w:style>
  <w:style w:type="paragraph" w:customStyle="1" w:styleId="Style21">
    <w:name w:val="Style21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qFormat/>
    <w:pPr>
      <w:widowControl w:val="0"/>
    </w:pPr>
    <w:rPr>
      <w:rFonts w:ascii="Tahoma" w:hAnsi="Tahoma" w:cs="Tahoma"/>
    </w:rPr>
  </w:style>
  <w:style w:type="paragraph" w:customStyle="1" w:styleId="Style39">
    <w:name w:val="Style39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qFormat/>
    <w:pPr>
      <w:widowControl w:val="0"/>
    </w:pPr>
    <w:rPr>
      <w:rFonts w:ascii="Tahoma" w:hAnsi="Tahoma" w:cs="Tahoma"/>
    </w:rPr>
  </w:style>
  <w:style w:type="paragraph" w:customStyle="1" w:styleId="Style61">
    <w:name w:val="Style61"/>
    <w:basedOn w:val="a"/>
    <w:qFormat/>
    <w:pPr>
      <w:widowControl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83">
    <w:name w:val="Style83"/>
    <w:basedOn w:val="a"/>
    <w:qFormat/>
    <w:pPr>
      <w:widowControl w:val="0"/>
    </w:pPr>
    <w:rPr>
      <w:rFonts w:ascii="Tahoma" w:hAnsi="Tahoma" w:cs="Tahoma"/>
    </w:rPr>
  </w:style>
  <w:style w:type="paragraph" w:customStyle="1" w:styleId="Style91">
    <w:name w:val="Style91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qFormat/>
    <w:pPr>
      <w:widowControl w:val="0"/>
    </w:pPr>
    <w:rPr>
      <w:rFonts w:ascii="Tahoma" w:hAnsi="Tahoma" w:cs="Tahoma"/>
    </w:rPr>
  </w:style>
  <w:style w:type="paragraph" w:customStyle="1" w:styleId="Style124">
    <w:name w:val="Style124"/>
    <w:basedOn w:val="a"/>
    <w:qFormat/>
    <w:pPr>
      <w:widowControl w:val="0"/>
    </w:pPr>
    <w:rPr>
      <w:rFonts w:ascii="Tahoma" w:hAnsi="Tahoma" w:cs="Tahoma"/>
    </w:rPr>
  </w:style>
  <w:style w:type="paragraph" w:customStyle="1" w:styleId="Style135">
    <w:name w:val="Style13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166">
    <w:name w:val="Style166"/>
    <w:basedOn w:val="a"/>
    <w:qFormat/>
    <w:pPr>
      <w:widowControl w:val="0"/>
    </w:pPr>
    <w:rPr>
      <w:rFonts w:ascii="Tahoma" w:hAnsi="Tahoma" w:cs="Tahoma"/>
    </w:rPr>
  </w:style>
  <w:style w:type="paragraph" w:customStyle="1" w:styleId="5250">
    <w:name w:val="Заголовок №5 (25)"/>
    <w:basedOn w:val="a"/>
    <w:qFormat/>
    <w:pPr>
      <w:shd w:val="clear" w:color="auto" w:fill="FFFFFF"/>
      <w:spacing w:before="360" w:after="120" w:line="254" w:lineRule="exact"/>
      <w:jc w:val="center"/>
      <w:outlineLvl w:val="4"/>
    </w:pPr>
    <w:rPr>
      <w:rFonts w:ascii="Calibri" w:eastAsia="Calibri" w:hAnsi="Calibri" w:cs="Calibri"/>
      <w:spacing w:val="-10"/>
      <w:sz w:val="23"/>
      <w:szCs w:val="23"/>
      <w:shd w:val="clear" w:color="auto" w:fill="FFFFFF"/>
      <w:lang w:val="en-US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mbria" w:eastAsia="Calibri" w:hAnsi="Cambria" w:cs="Cambria"/>
      <w:sz w:val="22"/>
      <w:szCs w:val="22"/>
      <w:lang w:val="en-US" w:bidi="en-US"/>
    </w:r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2z0">
    <w:name w:val="WW8Num52z0"/>
    <w:qFormat/>
    <w:rPr>
      <w:rFonts w:ascii="Symbol" w:hAnsi="Symbol" w:cs="Symbo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5z0">
    <w:name w:val="WW8Num55z0"/>
    <w:qFormat/>
    <w:rPr>
      <w:rFonts w:ascii="Symbol" w:hAnsi="Symbol" w:cs="Symbo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7z0">
    <w:name w:val="WW8Num57z0"/>
    <w:qFormat/>
    <w:rPr>
      <w:rFonts w:ascii="Symbol" w:hAnsi="Symbol" w:cs="Symbo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8z0">
    <w:name w:val="WW8Num58z0"/>
    <w:qFormat/>
    <w:rPr>
      <w:rFonts w:ascii="Symbol" w:hAnsi="Symbol" w:cs="Symbo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0">
    <w:name w:val="WW8Num62z0"/>
    <w:qFormat/>
    <w:rPr>
      <w:rFonts w:ascii="Symbol" w:hAnsi="Symbol" w:cs="Symbo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0z0">
    <w:name w:val="WW8Num70z0"/>
    <w:qFormat/>
    <w:rPr>
      <w:rFonts w:ascii="Symbol" w:hAnsi="Symbol" w:cs="Symbo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12">
    <w:name w:val="Заголовок 1 Знак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2">
    <w:name w:val="Заголовок 3 Знак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text1">
    <w:name w:val="text1"/>
    <w:qFormat/>
    <w:rPr>
      <w:rFonts w:ascii="Verdana" w:hAnsi="Verdana" w:cs="Verdana"/>
      <w:sz w:val="20"/>
      <w:szCs w:val="20"/>
    </w:rPr>
  </w:style>
  <w:style w:type="character" w:customStyle="1" w:styleId="42">
    <w:name w:val="Заголовок 4 Знак"/>
    <w:qFormat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2">
    <w:name w:val="Заголовок 5 Знак"/>
    <w:qFormat/>
    <w:rPr>
      <w:rFonts w:ascii="Calibri" w:hAnsi="Calibri" w:cs="Calibri"/>
      <w:b/>
      <w:bCs/>
      <w:i/>
      <w:iCs/>
      <w:sz w:val="26"/>
      <w:szCs w:val="26"/>
      <w:lang w:val="ru-RU" w:bidi="ar-SA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14">
    <w:name w:val="Font Style214"/>
    <w:qFormat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47">
    <w:name w:val="Font Style247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29">
    <w:name w:val="Font Style229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qFormat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qFormat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qFormat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qFormat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qFormat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09">
    <w:name w:val="Font Style209"/>
    <w:qFormat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9">
    <w:name w:val="Font Style249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0">
    <w:name w:val="Font Style290"/>
    <w:qFormat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qFormat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qFormat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qFormat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qFormat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qFormat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qFormat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56">
    <w:name w:val="Font Style256"/>
    <w:qFormat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qFormat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525">
    <w:name w:val="Заголовок №5 (25)_"/>
    <w:qFormat/>
    <w:rPr>
      <w:spacing w:val="-10"/>
      <w:sz w:val="23"/>
      <w:szCs w:val="23"/>
      <w:shd w:val="clear" w:color="auto" w:fill="FFFFFF"/>
      <w:lang w:bidi="ar-SA"/>
    </w:rPr>
  </w:style>
  <w:style w:type="character" w:customStyle="1" w:styleId="52514pt">
    <w:name w:val="Заголовок №5 (25) + 14 pt;Не курсив"/>
    <w:qFormat/>
    <w:rPr>
      <w:i/>
      <w:iCs/>
      <w:spacing w:val="-10"/>
      <w:sz w:val="28"/>
      <w:szCs w:val="28"/>
      <w:shd w:val="clear" w:color="auto" w:fill="FFFFFF"/>
      <w:lang w:bidi="ar-SA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spacing w:before="280" w:after="280"/>
    </w:pPr>
  </w:style>
  <w:style w:type="paragraph" w:styleId="afd">
    <w:name w:val="List Number"/>
    <w:basedOn w:val="a"/>
    <w:qFormat/>
    <w:pPr>
      <w:spacing w:before="280" w:after="280"/>
    </w:pPr>
    <w:rPr>
      <w:color w:val="003399"/>
    </w:rPr>
  </w:style>
  <w:style w:type="paragraph" w:styleId="25">
    <w:name w:val="Body Text 2"/>
    <w:basedOn w:val="a"/>
    <w:qFormat/>
    <w:pPr>
      <w:spacing w:after="120" w:line="480" w:lineRule="auto"/>
    </w:pPr>
    <w:rPr>
      <w:lang w:val="en-US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customStyle="1" w:styleId="afe">
    <w:name w:val="Новый"/>
    <w:basedOn w:val="a"/>
    <w:qFormat/>
    <w:pPr>
      <w:spacing w:line="360" w:lineRule="auto"/>
      <w:ind w:firstLine="454"/>
      <w:jc w:val="both"/>
    </w:pPr>
    <w:rPr>
      <w:sz w:val="28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1">
    <w:name w:val="Style11"/>
    <w:basedOn w:val="a"/>
    <w:qFormat/>
    <w:pPr>
      <w:widowControl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qFormat/>
    <w:pPr>
      <w:widowControl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qFormat/>
    <w:pPr>
      <w:widowControl w:val="0"/>
    </w:pPr>
    <w:rPr>
      <w:rFonts w:ascii="Tahoma" w:hAnsi="Tahoma" w:cs="Tahoma"/>
    </w:rPr>
  </w:style>
  <w:style w:type="paragraph" w:customStyle="1" w:styleId="Style128">
    <w:name w:val="Style128"/>
    <w:basedOn w:val="a"/>
    <w:qFormat/>
    <w:pPr>
      <w:widowControl w:val="0"/>
      <w:spacing w:line="264" w:lineRule="exact"/>
    </w:pPr>
    <w:rPr>
      <w:rFonts w:ascii="Tahoma" w:hAnsi="Tahoma" w:cs="Tahoma"/>
    </w:rPr>
  </w:style>
  <w:style w:type="paragraph" w:customStyle="1" w:styleId="Style94">
    <w:name w:val="Style94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18">
    <w:name w:val="Style18"/>
    <w:basedOn w:val="a"/>
    <w:qFormat/>
    <w:pPr>
      <w:widowControl w:val="0"/>
    </w:pPr>
    <w:rPr>
      <w:rFonts w:ascii="Tahoma" w:hAnsi="Tahoma" w:cs="Tahoma"/>
    </w:rPr>
  </w:style>
  <w:style w:type="paragraph" w:customStyle="1" w:styleId="Style86">
    <w:name w:val="Style86"/>
    <w:basedOn w:val="a"/>
    <w:qFormat/>
    <w:pPr>
      <w:widowControl w:val="0"/>
      <w:jc w:val="both"/>
    </w:pPr>
    <w:rPr>
      <w:rFonts w:ascii="Tahoma" w:hAnsi="Tahoma" w:cs="Tahoma"/>
    </w:rPr>
  </w:style>
  <w:style w:type="paragraph" w:customStyle="1" w:styleId="Style93">
    <w:name w:val="Style93"/>
    <w:basedOn w:val="a"/>
    <w:qFormat/>
    <w:pPr>
      <w:widowControl w:val="0"/>
      <w:spacing w:line="317" w:lineRule="exact"/>
    </w:pPr>
    <w:rPr>
      <w:rFonts w:ascii="Tahoma" w:hAnsi="Tahoma" w:cs="Tahoma"/>
    </w:rPr>
  </w:style>
  <w:style w:type="paragraph" w:customStyle="1" w:styleId="Style99">
    <w:name w:val="Style99"/>
    <w:basedOn w:val="a"/>
    <w:qFormat/>
    <w:pPr>
      <w:widowControl w:val="0"/>
    </w:pPr>
    <w:rPr>
      <w:rFonts w:ascii="Tahoma" w:hAnsi="Tahoma" w:cs="Tahoma"/>
    </w:rPr>
  </w:style>
  <w:style w:type="paragraph" w:customStyle="1" w:styleId="Style102">
    <w:name w:val="Style102"/>
    <w:basedOn w:val="a"/>
    <w:qFormat/>
    <w:pPr>
      <w:widowControl w:val="0"/>
      <w:spacing w:line="259" w:lineRule="exact"/>
      <w:ind w:firstLine="192"/>
    </w:pPr>
    <w:rPr>
      <w:rFonts w:ascii="Tahoma" w:hAnsi="Tahoma" w:cs="Tahoma"/>
    </w:rPr>
  </w:style>
  <w:style w:type="paragraph" w:customStyle="1" w:styleId="Style117">
    <w:name w:val="Style117"/>
    <w:basedOn w:val="a"/>
    <w:qFormat/>
    <w:pPr>
      <w:widowControl w:val="0"/>
      <w:spacing w:line="262" w:lineRule="exact"/>
      <w:jc w:val="both"/>
    </w:pPr>
    <w:rPr>
      <w:rFonts w:ascii="Tahoma" w:hAnsi="Tahoma" w:cs="Tahoma"/>
    </w:rPr>
  </w:style>
  <w:style w:type="paragraph" w:customStyle="1" w:styleId="Style184">
    <w:name w:val="Style184"/>
    <w:basedOn w:val="a"/>
    <w:qFormat/>
    <w:pPr>
      <w:widowControl w:val="0"/>
    </w:pPr>
    <w:rPr>
      <w:rFonts w:ascii="Tahoma" w:hAnsi="Tahoma" w:cs="Tahoma"/>
    </w:rPr>
  </w:style>
  <w:style w:type="paragraph" w:customStyle="1" w:styleId="Style17">
    <w:name w:val="Style17"/>
    <w:basedOn w:val="a"/>
    <w:qFormat/>
    <w:pPr>
      <w:widowControl w:val="0"/>
    </w:pPr>
    <w:rPr>
      <w:rFonts w:ascii="Tahoma" w:hAnsi="Tahoma" w:cs="Tahoma"/>
    </w:rPr>
  </w:style>
  <w:style w:type="paragraph" w:customStyle="1" w:styleId="Style52">
    <w:name w:val="Style52"/>
    <w:basedOn w:val="a"/>
    <w:qFormat/>
    <w:pPr>
      <w:widowControl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118">
    <w:name w:val="Style118"/>
    <w:basedOn w:val="a"/>
    <w:qFormat/>
    <w:pPr>
      <w:widowControl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52">
    <w:name w:val="Style152"/>
    <w:basedOn w:val="a"/>
    <w:qFormat/>
    <w:pPr>
      <w:widowControl w:val="0"/>
    </w:pPr>
    <w:rPr>
      <w:rFonts w:ascii="Tahoma" w:hAnsi="Tahoma" w:cs="Tahoma"/>
    </w:rPr>
  </w:style>
  <w:style w:type="paragraph" w:customStyle="1" w:styleId="Style156">
    <w:name w:val="Style156"/>
    <w:basedOn w:val="a"/>
    <w:qFormat/>
    <w:pPr>
      <w:widowControl w:val="0"/>
      <w:spacing w:line="262" w:lineRule="exact"/>
      <w:jc w:val="center"/>
    </w:pPr>
    <w:rPr>
      <w:rFonts w:ascii="Tahoma" w:hAnsi="Tahoma" w:cs="Tahoma"/>
    </w:rPr>
  </w:style>
  <w:style w:type="paragraph" w:customStyle="1" w:styleId="Style21">
    <w:name w:val="Style21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qFormat/>
    <w:pPr>
      <w:widowControl w:val="0"/>
    </w:pPr>
    <w:rPr>
      <w:rFonts w:ascii="Tahoma" w:hAnsi="Tahoma" w:cs="Tahoma"/>
    </w:rPr>
  </w:style>
  <w:style w:type="paragraph" w:customStyle="1" w:styleId="Style39">
    <w:name w:val="Style39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qFormat/>
    <w:pPr>
      <w:widowControl w:val="0"/>
    </w:pPr>
    <w:rPr>
      <w:rFonts w:ascii="Tahoma" w:hAnsi="Tahoma" w:cs="Tahoma"/>
    </w:rPr>
  </w:style>
  <w:style w:type="paragraph" w:customStyle="1" w:styleId="Style61">
    <w:name w:val="Style61"/>
    <w:basedOn w:val="a"/>
    <w:qFormat/>
    <w:pPr>
      <w:widowControl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83">
    <w:name w:val="Style83"/>
    <w:basedOn w:val="a"/>
    <w:qFormat/>
    <w:pPr>
      <w:widowControl w:val="0"/>
    </w:pPr>
    <w:rPr>
      <w:rFonts w:ascii="Tahoma" w:hAnsi="Tahoma" w:cs="Tahoma"/>
    </w:rPr>
  </w:style>
  <w:style w:type="paragraph" w:customStyle="1" w:styleId="Style91">
    <w:name w:val="Style91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qFormat/>
    <w:pPr>
      <w:widowControl w:val="0"/>
    </w:pPr>
    <w:rPr>
      <w:rFonts w:ascii="Tahoma" w:hAnsi="Tahoma" w:cs="Tahoma"/>
    </w:rPr>
  </w:style>
  <w:style w:type="paragraph" w:customStyle="1" w:styleId="Style124">
    <w:name w:val="Style124"/>
    <w:basedOn w:val="a"/>
    <w:qFormat/>
    <w:pPr>
      <w:widowControl w:val="0"/>
    </w:pPr>
    <w:rPr>
      <w:rFonts w:ascii="Tahoma" w:hAnsi="Tahoma" w:cs="Tahoma"/>
    </w:rPr>
  </w:style>
  <w:style w:type="paragraph" w:customStyle="1" w:styleId="Style135">
    <w:name w:val="Style13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166">
    <w:name w:val="Style166"/>
    <w:basedOn w:val="a"/>
    <w:qFormat/>
    <w:pPr>
      <w:widowControl w:val="0"/>
    </w:pPr>
    <w:rPr>
      <w:rFonts w:ascii="Tahoma" w:hAnsi="Tahoma" w:cs="Tahoma"/>
    </w:rPr>
  </w:style>
  <w:style w:type="paragraph" w:customStyle="1" w:styleId="5250">
    <w:name w:val="Заголовок №5 (25)"/>
    <w:basedOn w:val="a"/>
    <w:qFormat/>
    <w:pPr>
      <w:shd w:val="clear" w:color="auto" w:fill="FFFFFF"/>
      <w:spacing w:before="360" w:after="120" w:line="254" w:lineRule="exact"/>
      <w:jc w:val="center"/>
      <w:outlineLvl w:val="4"/>
    </w:pPr>
    <w:rPr>
      <w:rFonts w:ascii="Calibri" w:eastAsia="Calibri" w:hAnsi="Calibri" w:cs="Calibri"/>
      <w:spacing w:val="-10"/>
      <w:sz w:val="23"/>
      <w:szCs w:val="23"/>
      <w:shd w:val="clear" w:color="auto" w:fill="FFFFFF"/>
      <w:lang w:val="en-US"/>
    </w:rPr>
  </w:style>
  <w:style w:type="paragraph" w:styleId="af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1637</Words>
  <Characters>9333</Characters>
  <Application>Microsoft Office Word</Application>
  <DocSecurity>0</DocSecurity>
  <Lines>77</Lines>
  <Paragraphs>21</Paragraphs>
  <ScaleCrop>false</ScaleCrop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мониторинг</dc:title>
  <dc:subject/>
  <dc:creator>User</dc:creator>
  <cp:keywords> </cp:keywords>
  <dc:description/>
  <cp:lastModifiedBy>Галина</cp:lastModifiedBy>
  <cp:revision>67</cp:revision>
  <dcterms:created xsi:type="dcterms:W3CDTF">2013-02-01T10:31:00Z</dcterms:created>
  <dcterms:modified xsi:type="dcterms:W3CDTF">2022-11-24T08:13:00Z</dcterms:modified>
  <dc:language>en-US</dc:language>
</cp:coreProperties>
</file>